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B34B3" w14:textId="6E2728F3" w:rsidR="008F4C6F" w:rsidRPr="006B1618" w:rsidRDefault="00772899" w:rsidP="006B1618">
      <w:pPr>
        <w:adjustRightInd w:val="0"/>
        <w:snapToGrid w:val="0"/>
        <w:spacing w:line="240" w:lineRule="auto"/>
        <w:jc w:val="center"/>
        <w:rPr>
          <w:rFonts w:ascii="ＭＳ 明朝" w:eastAsia="ＭＳ 明朝" w:hAnsi="ＭＳ 明朝"/>
          <w:b/>
          <w:bCs/>
          <w:sz w:val="32"/>
          <w:szCs w:val="32"/>
          <w:lang w:eastAsia="zh-TW"/>
        </w:rPr>
      </w:pPr>
      <w:r w:rsidRPr="006B1618">
        <w:rPr>
          <w:rFonts w:ascii="ＭＳ 明朝" w:eastAsia="ＭＳ 明朝" w:hAnsi="ＭＳ 明朝" w:hint="eastAsia"/>
          <w:b/>
          <w:bCs/>
          <w:sz w:val="32"/>
          <w:szCs w:val="32"/>
          <w:lang w:eastAsia="zh-TW"/>
        </w:rPr>
        <w:t>金山町遠距離通勤生活応援事業</w:t>
      </w:r>
    </w:p>
    <w:p w14:paraId="2A4E325A" w14:textId="77777777" w:rsidR="006B1618" w:rsidRPr="006B1618" w:rsidRDefault="006B1618" w:rsidP="006B1618">
      <w:pPr>
        <w:adjustRightInd w:val="0"/>
        <w:snapToGrid w:val="0"/>
        <w:spacing w:line="240" w:lineRule="auto"/>
        <w:rPr>
          <w:rFonts w:ascii="ＭＳ 明朝" w:eastAsia="ＭＳ 明朝" w:hAnsi="ＭＳ 明朝"/>
          <w:sz w:val="28"/>
          <w:szCs w:val="28"/>
        </w:rPr>
      </w:pPr>
    </w:p>
    <w:p w14:paraId="1A2537B5" w14:textId="77777777" w:rsidR="006B1618" w:rsidRPr="006B1618" w:rsidRDefault="006B1618" w:rsidP="006B1618">
      <w:pPr>
        <w:adjustRightInd w:val="0"/>
        <w:snapToGrid w:val="0"/>
        <w:spacing w:line="240" w:lineRule="auto"/>
        <w:rPr>
          <w:rFonts w:ascii="ＭＳ 明朝" w:eastAsia="ＭＳ 明朝" w:hAnsi="ＭＳ 明朝"/>
          <w:sz w:val="28"/>
          <w:szCs w:val="28"/>
        </w:rPr>
      </w:pPr>
    </w:p>
    <w:p w14:paraId="6C6A76D4" w14:textId="77777777" w:rsidR="006B1618" w:rsidRPr="006B1618" w:rsidRDefault="006B1618" w:rsidP="006B1618">
      <w:pPr>
        <w:adjustRightInd w:val="0"/>
        <w:snapToGrid w:val="0"/>
        <w:spacing w:line="240" w:lineRule="auto"/>
        <w:rPr>
          <w:rFonts w:ascii="ＭＳ 明朝" w:eastAsia="ＭＳ 明朝" w:hAnsi="ＭＳ 明朝"/>
          <w:sz w:val="28"/>
          <w:szCs w:val="28"/>
        </w:rPr>
      </w:pPr>
    </w:p>
    <w:p w14:paraId="5D3267CE" w14:textId="10EB0374" w:rsidR="006B1618" w:rsidRPr="006B1618" w:rsidRDefault="006B1618" w:rsidP="006B1618">
      <w:pPr>
        <w:adjustRightInd w:val="0"/>
        <w:snapToGrid w:val="0"/>
        <w:spacing w:line="240" w:lineRule="auto"/>
        <w:rPr>
          <w:rFonts w:ascii="ＭＳ 明朝" w:eastAsia="ＭＳ 明朝" w:hAnsi="ＭＳ 明朝"/>
          <w:sz w:val="28"/>
          <w:szCs w:val="28"/>
        </w:rPr>
      </w:pPr>
      <w:r w:rsidRPr="006B1618">
        <w:rPr>
          <w:rFonts w:ascii="ＭＳ 明朝" w:eastAsia="ＭＳ 明朝" w:hAnsi="ＭＳ 明朝" w:hint="eastAsia"/>
          <w:sz w:val="28"/>
          <w:szCs w:val="28"/>
        </w:rPr>
        <w:t xml:space="preserve">　若者定住対策及び少子化対策の一環として、金山町に住みながら遠距離通勤により町外で働く若者、ちょうがで働きながら子育てをする者に対して支援を施すことにより、若者や子育て世帯の本町定住や本町への定住を促進し、若者や子育て世帯の生活の充実と環境の整備を図ること。ひいては金山町の将来を担う人材の成長・育成を応援する事業です。</w:t>
      </w:r>
    </w:p>
    <w:p w14:paraId="741A4D7D" w14:textId="77777777" w:rsidR="006B1618" w:rsidRPr="006B1618" w:rsidRDefault="006B1618" w:rsidP="006B1618">
      <w:pPr>
        <w:adjustRightInd w:val="0"/>
        <w:snapToGrid w:val="0"/>
        <w:spacing w:line="240" w:lineRule="auto"/>
        <w:rPr>
          <w:rFonts w:ascii="ＭＳ 明朝" w:eastAsia="ＭＳ 明朝" w:hAnsi="ＭＳ 明朝"/>
          <w:sz w:val="28"/>
          <w:szCs w:val="28"/>
        </w:rPr>
      </w:pPr>
    </w:p>
    <w:p w14:paraId="30407021" w14:textId="11088720" w:rsidR="006B1618" w:rsidRPr="006B1618" w:rsidRDefault="006B1618" w:rsidP="006B1618">
      <w:pPr>
        <w:adjustRightInd w:val="0"/>
        <w:snapToGrid w:val="0"/>
        <w:spacing w:line="240" w:lineRule="auto"/>
        <w:rPr>
          <w:rFonts w:ascii="ＭＳ 明朝" w:eastAsia="ＭＳ 明朝" w:hAnsi="ＭＳ 明朝"/>
          <w:sz w:val="28"/>
          <w:szCs w:val="28"/>
        </w:rPr>
      </w:pPr>
      <w:r w:rsidRPr="006B1618">
        <w:rPr>
          <w:rFonts w:ascii="ＭＳ 明朝" w:eastAsia="ＭＳ 明朝" w:hAnsi="ＭＳ 明朝" w:hint="eastAsia"/>
          <w:sz w:val="28"/>
          <w:szCs w:val="28"/>
        </w:rPr>
        <w:t>対象者の要件</w:t>
      </w:r>
    </w:p>
    <w:p w14:paraId="31C2F9AC"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①　若者（45歳未満）においては、只見町・昭和村・三島</w:t>
      </w:r>
    </w:p>
    <w:p w14:paraId="7A9BB30F"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町・柳津町以外の町外の勤務地に勤務している方（通勤手段</w:t>
      </w:r>
    </w:p>
    <w:p w14:paraId="715A4E4F" w14:textId="1FF0F961" w:rsidR="006B1618" w:rsidRP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は不問）</w:t>
      </w:r>
    </w:p>
    <w:p w14:paraId="77C3A296"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②　若者以外の方（45歳以上）においては、0歳から18歳</w:t>
      </w:r>
    </w:p>
    <w:p w14:paraId="0FA02AE5"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（高校生）までの扶養が1人以上いる方（ただし、小中学生</w:t>
      </w:r>
    </w:p>
    <w:p w14:paraId="518169AD"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については町立学校に、高校生については福島県立川口高</w:t>
      </w:r>
    </w:p>
    <w:p w14:paraId="1D50C79E"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校に通学している児童・生徒に限る。）で、かつ只見町・昭</w:t>
      </w:r>
    </w:p>
    <w:p w14:paraId="7DA0862F" w14:textId="77777777" w:rsid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和村・三島町・柳津町以外の町外の勤務地に勤務している方</w:t>
      </w:r>
    </w:p>
    <w:p w14:paraId="6C394E65" w14:textId="3F06A97A" w:rsidR="006B1618" w:rsidRP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（通勤手段は不問）</w:t>
      </w:r>
    </w:p>
    <w:p w14:paraId="0E32D5AE" w14:textId="63B63D81" w:rsidR="006B1618" w:rsidRP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③　その勤務日数が、一月当たり15日以上の方</w:t>
      </w:r>
    </w:p>
    <w:p w14:paraId="169A313E" w14:textId="71BCE7A5" w:rsidR="006B1618" w:rsidRP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④　金山町に住所を有し、金山町に永住する意思がある方</w:t>
      </w:r>
    </w:p>
    <w:p w14:paraId="2D4DD90E" w14:textId="1CC2D720" w:rsidR="006B1618" w:rsidRPr="006B1618" w:rsidRDefault="006B1618" w:rsidP="006B1618">
      <w:pPr>
        <w:adjustRightInd w:val="0"/>
        <w:snapToGrid w:val="0"/>
        <w:spacing w:line="240" w:lineRule="auto"/>
        <w:ind w:firstLineChars="400" w:firstLine="1120"/>
        <w:rPr>
          <w:rFonts w:ascii="ＭＳ 明朝" w:eastAsia="ＭＳ 明朝" w:hAnsi="ＭＳ 明朝"/>
          <w:sz w:val="28"/>
          <w:szCs w:val="28"/>
        </w:rPr>
      </w:pPr>
      <w:r w:rsidRPr="006B1618">
        <w:rPr>
          <w:rFonts w:ascii="ＭＳ 明朝" w:eastAsia="ＭＳ 明朝" w:hAnsi="ＭＳ 明朝" w:hint="eastAsia"/>
          <w:sz w:val="28"/>
          <w:szCs w:val="28"/>
        </w:rPr>
        <w:t>⑤　町税等を滞納していない方</w:t>
      </w:r>
    </w:p>
    <w:p w14:paraId="307FA044" w14:textId="2B341C62" w:rsidR="006B1618" w:rsidRPr="006B1618" w:rsidRDefault="006B1618" w:rsidP="006B1618">
      <w:pPr>
        <w:adjustRightInd w:val="0"/>
        <w:snapToGrid w:val="0"/>
        <w:spacing w:line="240" w:lineRule="auto"/>
        <w:ind w:firstLineChars="400" w:firstLine="1120"/>
        <w:rPr>
          <w:rFonts w:ascii="ＭＳ 明朝" w:eastAsia="ＭＳ 明朝" w:hAnsi="ＭＳ 明朝" w:hint="eastAsia"/>
          <w:sz w:val="28"/>
          <w:szCs w:val="28"/>
        </w:rPr>
      </w:pPr>
      <w:r w:rsidRPr="006B1618">
        <w:rPr>
          <w:rFonts w:ascii="ＭＳ 明朝" w:eastAsia="ＭＳ 明朝" w:hAnsi="ＭＳ 明朝" w:hint="eastAsia"/>
          <w:sz w:val="28"/>
          <w:szCs w:val="28"/>
        </w:rPr>
        <w:t>⑥　①、③～⑤または、②～⑤までの要件を全て満たす方</w:t>
      </w:r>
    </w:p>
    <w:p w14:paraId="2A40902C" w14:textId="77777777" w:rsidR="00B80270" w:rsidRDefault="00B80270" w:rsidP="00B80270">
      <w:pPr>
        <w:pStyle w:val="a9"/>
        <w:numPr>
          <w:ilvl w:val="0"/>
          <w:numId w:val="2"/>
        </w:numPr>
        <w:adjustRightInd w:val="0"/>
        <w:snapToGrid w:val="0"/>
        <w:spacing w:line="240" w:lineRule="auto"/>
        <w:contextualSpacing w:val="0"/>
        <w:rPr>
          <w:rFonts w:ascii="ＭＳ 明朝" w:eastAsia="ＭＳ 明朝" w:hAnsi="ＭＳ 明朝"/>
          <w:sz w:val="28"/>
          <w:szCs w:val="28"/>
        </w:rPr>
      </w:pPr>
      <w:r>
        <w:rPr>
          <w:rFonts w:ascii="ＭＳ 明朝" w:eastAsia="ＭＳ 明朝" w:hAnsi="ＭＳ 明朝" w:hint="eastAsia"/>
          <w:sz w:val="28"/>
          <w:szCs w:val="28"/>
        </w:rPr>
        <w:t xml:space="preserve">　</w:t>
      </w:r>
      <w:r w:rsidR="006B1618" w:rsidRPr="006B1618">
        <w:rPr>
          <w:rFonts w:ascii="ＭＳ 明朝" w:eastAsia="ＭＳ 明朝" w:hAnsi="ＭＳ 明朝" w:hint="eastAsia"/>
          <w:sz w:val="28"/>
          <w:szCs w:val="28"/>
        </w:rPr>
        <w:t>世帯内に複数名の対象者がいる場合は、世帯内につき1名に</w:t>
      </w:r>
    </w:p>
    <w:p w14:paraId="1AA9827E" w14:textId="1E291CBF" w:rsidR="006B1618" w:rsidRPr="006B1618" w:rsidRDefault="006B1618" w:rsidP="00B80270">
      <w:pPr>
        <w:pStyle w:val="a9"/>
        <w:adjustRightInd w:val="0"/>
        <w:snapToGrid w:val="0"/>
        <w:spacing w:line="240" w:lineRule="auto"/>
        <w:ind w:firstLineChars="100" w:firstLine="280"/>
        <w:contextualSpacing w:val="0"/>
        <w:rPr>
          <w:rFonts w:ascii="ＭＳ 明朝" w:eastAsia="ＭＳ 明朝" w:hAnsi="ＭＳ 明朝"/>
          <w:sz w:val="28"/>
          <w:szCs w:val="28"/>
        </w:rPr>
      </w:pPr>
      <w:r w:rsidRPr="006B1618">
        <w:rPr>
          <w:rFonts w:ascii="ＭＳ 明朝" w:eastAsia="ＭＳ 明朝" w:hAnsi="ＭＳ 明朝" w:hint="eastAsia"/>
          <w:sz w:val="28"/>
          <w:szCs w:val="28"/>
        </w:rPr>
        <w:t>限る。</w:t>
      </w:r>
    </w:p>
    <w:p w14:paraId="714DD50A" w14:textId="77777777" w:rsidR="006B1618" w:rsidRPr="006B1618" w:rsidRDefault="006B1618" w:rsidP="006B1618">
      <w:pPr>
        <w:adjustRightInd w:val="0"/>
        <w:snapToGrid w:val="0"/>
        <w:spacing w:line="240" w:lineRule="auto"/>
        <w:rPr>
          <w:rFonts w:ascii="ＭＳ 明朝" w:eastAsia="ＭＳ 明朝" w:hAnsi="ＭＳ 明朝"/>
          <w:sz w:val="28"/>
          <w:szCs w:val="28"/>
        </w:rPr>
      </w:pPr>
    </w:p>
    <w:p w14:paraId="407B2856" w14:textId="35CD3EC8" w:rsidR="006B1618" w:rsidRPr="006B1618" w:rsidRDefault="006B1618" w:rsidP="006B1618">
      <w:pPr>
        <w:adjustRightInd w:val="0"/>
        <w:snapToGrid w:val="0"/>
        <w:spacing w:line="240" w:lineRule="auto"/>
        <w:rPr>
          <w:rFonts w:ascii="ＭＳ 明朝" w:eastAsia="ＭＳ 明朝" w:hAnsi="ＭＳ 明朝"/>
          <w:sz w:val="28"/>
          <w:szCs w:val="28"/>
        </w:rPr>
      </w:pPr>
      <w:r w:rsidRPr="006B1618">
        <w:rPr>
          <w:rFonts w:ascii="ＭＳ 明朝" w:eastAsia="ＭＳ 明朝" w:hAnsi="ＭＳ 明朝" w:hint="eastAsia"/>
          <w:sz w:val="28"/>
          <w:szCs w:val="28"/>
        </w:rPr>
        <w:t>支給内容</w:t>
      </w:r>
    </w:p>
    <w:p w14:paraId="5CD125C8" w14:textId="65E4258A" w:rsidR="006B1618" w:rsidRPr="006B1618" w:rsidRDefault="006B1618" w:rsidP="006B1618">
      <w:pPr>
        <w:adjustRightInd w:val="0"/>
        <w:snapToGrid w:val="0"/>
        <w:spacing w:line="240" w:lineRule="auto"/>
        <w:rPr>
          <w:rFonts w:ascii="ＭＳ 明朝" w:eastAsia="ＭＳ 明朝" w:hAnsi="ＭＳ 明朝"/>
          <w:sz w:val="28"/>
          <w:szCs w:val="28"/>
        </w:rPr>
      </w:pPr>
      <w:r w:rsidRPr="006B1618">
        <w:rPr>
          <w:rFonts w:ascii="ＭＳ 明朝" w:eastAsia="ＭＳ 明朝" w:hAnsi="ＭＳ 明朝" w:hint="eastAsia"/>
          <w:sz w:val="28"/>
          <w:szCs w:val="28"/>
        </w:rPr>
        <w:t xml:space="preserve">　・一月当たり5,000円分の「妖精の里商品券」を支給</w:t>
      </w:r>
    </w:p>
    <w:p w14:paraId="198DDE24" w14:textId="77777777" w:rsidR="00B80270" w:rsidRDefault="006B1618" w:rsidP="006B1618">
      <w:pPr>
        <w:adjustRightInd w:val="0"/>
        <w:snapToGrid w:val="0"/>
        <w:spacing w:line="240" w:lineRule="auto"/>
        <w:rPr>
          <w:rFonts w:ascii="ＭＳ 明朝" w:eastAsia="ＭＳ 明朝" w:hAnsi="ＭＳ 明朝"/>
          <w:sz w:val="28"/>
          <w:szCs w:val="28"/>
        </w:rPr>
      </w:pPr>
      <w:r w:rsidRPr="006B1618">
        <w:rPr>
          <w:rFonts w:ascii="ＭＳ 明朝" w:eastAsia="ＭＳ 明朝" w:hAnsi="ＭＳ 明朝" w:hint="eastAsia"/>
          <w:sz w:val="28"/>
          <w:szCs w:val="28"/>
        </w:rPr>
        <w:t xml:space="preserve">　・年度内第1回の対象月を前年度10月から当年度3月までとし、</w:t>
      </w:r>
    </w:p>
    <w:p w14:paraId="0F49225D" w14:textId="77777777" w:rsidR="00B80270" w:rsidRDefault="006B1618" w:rsidP="00B80270">
      <w:pPr>
        <w:adjustRightInd w:val="0"/>
        <w:snapToGrid w:val="0"/>
        <w:spacing w:line="240" w:lineRule="auto"/>
        <w:ind w:firstLineChars="200" w:firstLine="560"/>
        <w:rPr>
          <w:rFonts w:ascii="ＭＳ 明朝" w:eastAsia="ＭＳ 明朝" w:hAnsi="ＭＳ 明朝"/>
          <w:sz w:val="28"/>
          <w:szCs w:val="28"/>
        </w:rPr>
      </w:pPr>
      <w:r w:rsidRPr="006B1618">
        <w:rPr>
          <w:rFonts w:ascii="ＭＳ 明朝" w:eastAsia="ＭＳ 明朝" w:hAnsi="ＭＳ 明朝" w:hint="eastAsia"/>
          <w:sz w:val="28"/>
          <w:szCs w:val="28"/>
        </w:rPr>
        <w:t>当年度5月に半年間分をまとめて支給（満額で30,000円分）、</w:t>
      </w:r>
    </w:p>
    <w:p w14:paraId="47C31F40" w14:textId="77777777" w:rsidR="00B80270" w:rsidRDefault="006B1618" w:rsidP="00B80270">
      <w:pPr>
        <w:adjustRightInd w:val="0"/>
        <w:snapToGrid w:val="0"/>
        <w:spacing w:line="240" w:lineRule="auto"/>
        <w:ind w:firstLineChars="200" w:firstLine="560"/>
        <w:rPr>
          <w:rFonts w:ascii="ＭＳ 明朝" w:eastAsia="ＭＳ 明朝" w:hAnsi="ＭＳ 明朝"/>
          <w:sz w:val="28"/>
          <w:szCs w:val="28"/>
        </w:rPr>
      </w:pPr>
      <w:r w:rsidRPr="006B1618">
        <w:rPr>
          <w:rFonts w:ascii="ＭＳ 明朝" w:eastAsia="ＭＳ 明朝" w:hAnsi="ＭＳ 明朝" w:hint="eastAsia"/>
          <w:sz w:val="28"/>
          <w:szCs w:val="28"/>
        </w:rPr>
        <w:t>第2回の対象月を当年度4月から9月までとし、当年度11月に</w:t>
      </w:r>
    </w:p>
    <w:p w14:paraId="7D8B3B37" w14:textId="03B81325" w:rsidR="006B1618" w:rsidRPr="006B1618" w:rsidRDefault="006B1618" w:rsidP="00B80270">
      <w:pPr>
        <w:adjustRightInd w:val="0"/>
        <w:snapToGrid w:val="0"/>
        <w:spacing w:line="240" w:lineRule="auto"/>
        <w:ind w:firstLineChars="200" w:firstLine="560"/>
        <w:rPr>
          <w:rFonts w:ascii="ＭＳ 明朝" w:eastAsia="ＭＳ 明朝" w:hAnsi="ＭＳ 明朝" w:hint="eastAsia"/>
          <w:sz w:val="28"/>
          <w:szCs w:val="28"/>
        </w:rPr>
      </w:pPr>
      <w:r w:rsidRPr="006B1618">
        <w:rPr>
          <w:rFonts w:ascii="ＭＳ 明朝" w:eastAsia="ＭＳ 明朝" w:hAnsi="ＭＳ 明朝" w:hint="eastAsia"/>
          <w:sz w:val="28"/>
          <w:szCs w:val="28"/>
        </w:rPr>
        <w:t>半年間分をまとめて支給（満額で30,000円分）</w:t>
      </w:r>
    </w:p>
    <w:sectPr w:rsidR="006B1618" w:rsidRPr="006B1618" w:rsidSect="00262BFF">
      <w:pgSz w:w="11906" w:h="16838" w:code="9"/>
      <w:pgMar w:top="1985" w:right="1701" w:bottom="1701" w:left="1701"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C993" w14:textId="77777777" w:rsidR="0010723A" w:rsidRDefault="0010723A" w:rsidP="00772899">
      <w:pPr>
        <w:spacing w:line="240" w:lineRule="auto"/>
      </w:pPr>
      <w:r>
        <w:separator/>
      </w:r>
    </w:p>
  </w:endnote>
  <w:endnote w:type="continuationSeparator" w:id="0">
    <w:p w14:paraId="2D2748C6" w14:textId="77777777" w:rsidR="0010723A" w:rsidRDefault="0010723A" w:rsidP="00772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B905" w14:textId="77777777" w:rsidR="0010723A" w:rsidRDefault="0010723A" w:rsidP="00772899">
      <w:pPr>
        <w:spacing w:line="240" w:lineRule="auto"/>
      </w:pPr>
      <w:r>
        <w:separator/>
      </w:r>
    </w:p>
  </w:footnote>
  <w:footnote w:type="continuationSeparator" w:id="0">
    <w:p w14:paraId="29E66F46" w14:textId="77777777" w:rsidR="0010723A" w:rsidRDefault="0010723A" w:rsidP="007728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22D23"/>
    <w:multiLevelType w:val="hybridMultilevel"/>
    <w:tmpl w:val="C964927A"/>
    <w:lvl w:ilvl="0" w:tplc="EE3615AC">
      <w:start w:val="6"/>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 w15:restartNumberingAfterBreak="0">
    <w:nsid w:val="75841104"/>
    <w:multiLevelType w:val="hybridMultilevel"/>
    <w:tmpl w:val="75001ED8"/>
    <w:lvl w:ilvl="0" w:tplc="7570CA32">
      <w:start w:val="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18619732">
    <w:abstractNumId w:val="1"/>
  </w:num>
  <w:num w:numId="2" w16cid:durableId="144638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B1"/>
    <w:rsid w:val="0010723A"/>
    <w:rsid w:val="00262BFF"/>
    <w:rsid w:val="005E43AC"/>
    <w:rsid w:val="005F06D3"/>
    <w:rsid w:val="006B1618"/>
    <w:rsid w:val="0076549F"/>
    <w:rsid w:val="00772899"/>
    <w:rsid w:val="008157B1"/>
    <w:rsid w:val="008F4C6F"/>
    <w:rsid w:val="009A79FE"/>
    <w:rsid w:val="00B80270"/>
    <w:rsid w:val="00C35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27646"/>
  <w15:chartTrackingRefBased/>
  <w15:docId w15:val="{4E541CC6-D184-4F0D-869D-49EB5C92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9FE"/>
    <w:pPr>
      <w:widowControl w:val="0"/>
      <w:spacing w:line="240" w:lineRule="exact"/>
      <w:jc w:val="both"/>
    </w:pPr>
    <w:rPr>
      <w:rFonts w:eastAsia="BIZ UDP明朝 Medium"/>
    </w:rPr>
  </w:style>
  <w:style w:type="paragraph" w:styleId="1">
    <w:name w:val="heading 1"/>
    <w:basedOn w:val="a"/>
    <w:next w:val="a"/>
    <w:link w:val="10"/>
    <w:uiPriority w:val="9"/>
    <w:qFormat/>
    <w:rsid w:val="009A79FE"/>
    <w:pPr>
      <w:keepNext/>
      <w:keepLines/>
      <w:spacing w:before="280" w:after="80"/>
      <w:outlineLvl w:val="0"/>
    </w:pPr>
    <w:rPr>
      <w:rFonts w:asciiTheme="majorHAnsi" w:eastAsia="BIZ UD明朝 Medium" w:hAnsiTheme="majorHAnsi" w:cstheme="majorBidi"/>
      <w:b/>
      <w:color w:val="000000" w:themeColor="text1"/>
      <w:szCs w:val="32"/>
    </w:rPr>
  </w:style>
  <w:style w:type="paragraph" w:styleId="2">
    <w:name w:val="heading 2"/>
    <w:basedOn w:val="a"/>
    <w:next w:val="a"/>
    <w:link w:val="20"/>
    <w:uiPriority w:val="9"/>
    <w:semiHidden/>
    <w:unhideWhenUsed/>
    <w:qFormat/>
    <w:rsid w:val="008157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57B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57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57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57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57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57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57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79FE"/>
    <w:rPr>
      <w:rFonts w:asciiTheme="majorHAnsi" w:eastAsia="BIZ UD明朝 Medium" w:hAnsiTheme="majorHAnsi" w:cstheme="majorBidi"/>
      <w:b/>
      <w:color w:val="000000" w:themeColor="text1"/>
      <w:szCs w:val="32"/>
    </w:rPr>
  </w:style>
  <w:style w:type="character" w:customStyle="1" w:styleId="20">
    <w:name w:val="見出し 2 (文字)"/>
    <w:basedOn w:val="a0"/>
    <w:link w:val="2"/>
    <w:uiPriority w:val="9"/>
    <w:semiHidden/>
    <w:rsid w:val="008157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57B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57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57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57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57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57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57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57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57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57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57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57B1"/>
    <w:pPr>
      <w:spacing w:before="160" w:after="160"/>
      <w:jc w:val="center"/>
    </w:pPr>
    <w:rPr>
      <w:i/>
      <w:iCs/>
      <w:color w:val="404040" w:themeColor="text1" w:themeTint="BF"/>
    </w:rPr>
  </w:style>
  <w:style w:type="character" w:customStyle="1" w:styleId="a8">
    <w:name w:val="引用文 (文字)"/>
    <w:basedOn w:val="a0"/>
    <w:link w:val="a7"/>
    <w:uiPriority w:val="29"/>
    <w:rsid w:val="008157B1"/>
    <w:rPr>
      <w:rFonts w:eastAsia="BIZ UDP明朝 Medium"/>
      <w:i/>
      <w:iCs/>
      <w:color w:val="404040" w:themeColor="text1" w:themeTint="BF"/>
    </w:rPr>
  </w:style>
  <w:style w:type="paragraph" w:styleId="a9">
    <w:name w:val="List Paragraph"/>
    <w:basedOn w:val="a"/>
    <w:uiPriority w:val="34"/>
    <w:qFormat/>
    <w:rsid w:val="008157B1"/>
    <w:pPr>
      <w:ind w:left="720"/>
      <w:contextualSpacing/>
    </w:pPr>
  </w:style>
  <w:style w:type="character" w:styleId="21">
    <w:name w:val="Intense Emphasis"/>
    <w:basedOn w:val="a0"/>
    <w:uiPriority w:val="21"/>
    <w:qFormat/>
    <w:rsid w:val="008157B1"/>
    <w:rPr>
      <w:i/>
      <w:iCs/>
      <w:color w:val="0F4761" w:themeColor="accent1" w:themeShade="BF"/>
    </w:rPr>
  </w:style>
  <w:style w:type="paragraph" w:styleId="22">
    <w:name w:val="Intense Quote"/>
    <w:basedOn w:val="a"/>
    <w:next w:val="a"/>
    <w:link w:val="23"/>
    <w:uiPriority w:val="30"/>
    <w:qFormat/>
    <w:rsid w:val="00815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57B1"/>
    <w:rPr>
      <w:rFonts w:eastAsia="BIZ UDP明朝 Medium"/>
      <w:i/>
      <w:iCs/>
      <w:color w:val="0F4761" w:themeColor="accent1" w:themeShade="BF"/>
    </w:rPr>
  </w:style>
  <w:style w:type="character" w:styleId="24">
    <w:name w:val="Intense Reference"/>
    <w:basedOn w:val="a0"/>
    <w:uiPriority w:val="32"/>
    <w:qFormat/>
    <w:rsid w:val="008157B1"/>
    <w:rPr>
      <w:b/>
      <w:bCs/>
      <w:smallCaps/>
      <w:color w:val="0F4761" w:themeColor="accent1" w:themeShade="BF"/>
      <w:spacing w:val="5"/>
    </w:rPr>
  </w:style>
  <w:style w:type="paragraph" w:styleId="aa">
    <w:name w:val="header"/>
    <w:basedOn w:val="a"/>
    <w:link w:val="ab"/>
    <w:uiPriority w:val="99"/>
    <w:unhideWhenUsed/>
    <w:rsid w:val="00772899"/>
    <w:pPr>
      <w:tabs>
        <w:tab w:val="center" w:pos="4252"/>
        <w:tab w:val="right" w:pos="8504"/>
      </w:tabs>
      <w:snapToGrid w:val="0"/>
    </w:pPr>
  </w:style>
  <w:style w:type="character" w:customStyle="1" w:styleId="ab">
    <w:name w:val="ヘッダー (文字)"/>
    <w:basedOn w:val="a0"/>
    <w:link w:val="aa"/>
    <w:uiPriority w:val="99"/>
    <w:rsid w:val="00772899"/>
    <w:rPr>
      <w:rFonts w:eastAsia="BIZ UDP明朝 Medium"/>
    </w:rPr>
  </w:style>
  <w:style w:type="paragraph" w:styleId="ac">
    <w:name w:val="footer"/>
    <w:basedOn w:val="a"/>
    <w:link w:val="ad"/>
    <w:uiPriority w:val="99"/>
    <w:unhideWhenUsed/>
    <w:rsid w:val="00772899"/>
    <w:pPr>
      <w:tabs>
        <w:tab w:val="center" w:pos="4252"/>
        <w:tab w:val="right" w:pos="8504"/>
      </w:tabs>
      <w:snapToGrid w:val="0"/>
    </w:pPr>
  </w:style>
  <w:style w:type="character" w:customStyle="1" w:styleId="ad">
    <w:name w:val="フッター (文字)"/>
    <w:basedOn w:val="a0"/>
    <w:link w:val="ac"/>
    <w:uiPriority w:val="99"/>
    <w:rsid w:val="00772899"/>
    <w:rPr>
      <w:rFonts w:eastAsia="BIZ UDP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企画課 福島県金山町</dc:creator>
  <cp:keywords/>
  <dc:description/>
  <cp:lastModifiedBy>企画課 福島県金山町</cp:lastModifiedBy>
  <cp:revision>3</cp:revision>
  <dcterms:created xsi:type="dcterms:W3CDTF">2026-09-07T05:11:00Z</dcterms:created>
  <dcterms:modified xsi:type="dcterms:W3CDTF">2026-09-07T05:28:00Z</dcterms:modified>
</cp:coreProperties>
</file>